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7A72E" w14:textId="6F998BAE" w:rsidR="00CD1867" w:rsidRDefault="00000000">
      <w:pPr>
        <w:jc w:val="both"/>
        <w:rPr>
          <w:rFonts w:ascii="Arial" w:eastAsia="Arial" w:hAnsi="Arial" w:cs="Arial"/>
          <w:position w:val="0"/>
          <w:sz w:val="22"/>
          <w:szCs w:val="22"/>
        </w:rPr>
      </w:pPr>
      <w:bookmarkStart w:id="0" w:name="_heading=h.rxbkp21lcbvx"/>
      <w:bookmarkEnd w:id="0"/>
      <w:r>
        <w:rPr>
          <w:rFonts w:ascii="Arial" w:eastAsia="Arial" w:hAnsi="Arial" w:cs="Arial"/>
          <w:position w:val="0"/>
          <w:sz w:val="22"/>
          <w:szCs w:val="22"/>
        </w:rPr>
        <w:t xml:space="preserve">A Universidade Federal de São João </w:t>
      </w:r>
      <w:proofErr w:type="spellStart"/>
      <w:r>
        <w:rPr>
          <w:rFonts w:ascii="Arial" w:eastAsia="Arial" w:hAnsi="Arial" w:cs="Arial"/>
          <w:position w:val="0"/>
          <w:sz w:val="22"/>
          <w:szCs w:val="22"/>
        </w:rPr>
        <w:t>del</w:t>
      </w:r>
      <w:proofErr w:type="spellEnd"/>
      <w:r>
        <w:rPr>
          <w:rFonts w:ascii="Arial" w:eastAsia="Arial" w:hAnsi="Arial" w:cs="Arial"/>
          <w:position w:val="0"/>
          <w:sz w:val="22"/>
          <w:szCs w:val="22"/>
        </w:rPr>
        <w:t xml:space="preserve">-Rei (UFSJ), por meio da </w:t>
      </w:r>
      <w:proofErr w:type="spellStart"/>
      <w:r>
        <w:rPr>
          <w:rFonts w:ascii="Arial" w:eastAsia="Arial" w:hAnsi="Arial" w:cs="Arial"/>
          <w:position w:val="0"/>
          <w:sz w:val="22"/>
          <w:szCs w:val="22"/>
        </w:rPr>
        <w:t>Pró-reitoria</w:t>
      </w:r>
      <w:proofErr w:type="spellEnd"/>
      <w:r>
        <w:rPr>
          <w:rFonts w:ascii="Arial" w:eastAsia="Arial" w:hAnsi="Arial" w:cs="Arial"/>
          <w:position w:val="0"/>
          <w:sz w:val="22"/>
          <w:szCs w:val="22"/>
        </w:rPr>
        <w:t xml:space="preserve"> de Ensino de Graduação e representada pelo Pró-Reitor Adjunto de Ensino de Graduação, concede, observados os termos das normas vigentes, Bolsa de Ensino e Aprendizagem no âmbito do Programa de Monitoria da UFSJ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ao(à)</w:t>
      </w:r>
      <w:r>
        <w:rPr>
          <w:rFonts w:ascii="Arial" w:eastAsia="Arial" w:hAnsi="Arial" w:cs="Arial"/>
          <w:position w:val="0"/>
          <w:sz w:val="22"/>
          <w:szCs w:val="22"/>
        </w:rPr>
        <w:t xml:space="preserve"> discente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NOME COMPLETO</w:t>
      </w:r>
      <w:r>
        <w:rPr>
          <w:rFonts w:ascii="Arial" w:eastAsia="Arial" w:hAnsi="Arial" w:cs="Arial"/>
          <w:position w:val="0"/>
          <w:sz w:val="22"/>
          <w:szCs w:val="22"/>
        </w:rPr>
        <w:t xml:space="preserve">, CPF </w:t>
      </w:r>
      <w:proofErr w:type="spellStart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xxx.xxx.xxx-xx</w:t>
      </w:r>
      <w:proofErr w:type="spellEnd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,</w:t>
      </w:r>
      <w:r>
        <w:rPr>
          <w:rFonts w:ascii="Arial" w:eastAsia="Arial" w:hAnsi="Arial" w:cs="Arial"/>
          <w:position w:val="0"/>
          <w:sz w:val="22"/>
          <w:szCs w:val="22"/>
        </w:rPr>
        <w:t xml:space="preserve"> RG </w:t>
      </w:r>
      <w:proofErr w:type="spellStart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xxxxxxxxxxxx</w:t>
      </w:r>
      <w:proofErr w:type="spellEnd"/>
      <w:r>
        <w:rPr>
          <w:rFonts w:ascii="Arial" w:eastAsia="Arial" w:hAnsi="Arial" w:cs="Arial"/>
          <w:position w:val="0"/>
          <w:sz w:val="22"/>
          <w:szCs w:val="22"/>
        </w:rPr>
        <w:t xml:space="preserve">, Matrícula </w:t>
      </w:r>
      <w:proofErr w:type="spellStart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xxxxxxxxxxxx</w:t>
      </w:r>
      <w:proofErr w:type="spellEnd"/>
      <w:r>
        <w:rPr>
          <w:rFonts w:ascii="Arial" w:eastAsia="Arial" w:hAnsi="Arial" w:cs="Arial"/>
          <w:position w:val="0"/>
          <w:sz w:val="22"/>
          <w:szCs w:val="22"/>
        </w:rPr>
        <w:t xml:space="preserve">, e-mail </w:t>
      </w:r>
      <w:proofErr w:type="spellStart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xxxxxxxxx@xxxxx.xxxx</w:t>
      </w:r>
      <w:proofErr w:type="spellEnd"/>
      <w:r>
        <w:rPr>
          <w:rFonts w:ascii="Arial" w:eastAsia="Arial" w:hAnsi="Arial" w:cs="Arial"/>
          <w:position w:val="0"/>
          <w:sz w:val="22"/>
          <w:szCs w:val="22"/>
        </w:rPr>
        <w:t xml:space="preserve">, telefone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(</w:t>
      </w:r>
      <w:proofErr w:type="spellStart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</w:t>
      </w:r>
      <w:proofErr w:type="spellEnd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 xml:space="preserve">) </w:t>
      </w:r>
      <w:proofErr w:type="spellStart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xxxxx-xxxx</w:t>
      </w:r>
      <w:proofErr w:type="spellEnd"/>
      <w:r>
        <w:rPr>
          <w:rFonts w:ascii="Arial" w:eastAsia="Arial" w:hAnsi="Arial" w:cs="Arial"/>
          <w:position w:val="0"/>
          <w:sz w:val="22"/>
          <w:szCs w:val="22"/>
        </w:rPr>
        <w:t xml:space="preserve">, para atuar como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MONITOR(A)</w:t>
      </w:r>
      <w:r>
        <w:rPr>
          <w:rFonts w:ascii="Arial" w:eastAsia="Arial" w:hAnsi="Arial" w:cs="Arial"/>
          <w:position w:val="0"/>
          <w:sz w:val="22"/>
          <w:szCs w:val="22"/>
        </w:rPr>
        <w:t xml:space="preserve"> da disciplina </w:t>
      </w:r>
      <w:proofErr w:type="spellStart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xxxxx</w:t>
      </w:r>
      <w:proofErr w:type="spellEnd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,</w:t>
      </w:r>
      <w:r>
        <w:rPr>
          <w:rFonts w:ascii="Arial" w:eastAsia="Arial" w:hAnsi="Arial" w:cs="Arial"/>
          <w:position w:val="0"/>
          <w:sz w:val="22"/>
          <w:szCs w:val="22"/>
        </w:rPr>
        <w:t xml:space="preserve"> junto ao Curso </w:t>
      </w:r>
      <w:r w:rsidR="00D52B58" w:rsidRPr="0060689F">
        <w:rPr>
          <w:rFonts w:ascii="Arial" w:eastAsia="Arial" w:hAnsi="Arial" w:cs="Arial"/>
          <w:b/>
          <w:bCs/>
          <w:position w:val="0"/>
          <w:sz w:val="22"/>
          <w:szCs w:val="22"/>
        </w:rPr>
        <w:t>Interdisciplinar em Biossistemas</w:t>
      </w:r>
      <w:r>
        <w:rPr>
          <w:rFonts w:ascii="Arial" w:eastAsia="Arial" w:hAnsi="Arial" w:cs="Arial"/>
          <w:position w:val="0"/>
          <w:sz w:val="22"/>
          <w:szCs w:val="22"/>
        </w:rPr>
        <w:t xml:space="preserve">, sob a orientação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do(a)</w:t>
      </w:r>
      <w:r>
        <w:rPr>
          <w:rFonts w:ascii="Arial" w:eastAsia="Arial" w:hAnsi="Arial" w:cs="Arial"/>
          <w:color w:val="FF0000"/>
          <w:position w:val="0"/>
          <w:sz w:val="22"/>
          <w:szCs w:val="22"/>
        </w:rPr>
        <w:t xml:space="preserve"> </w:t>
      </w:r>
      <w:r>
        <w:rPr>
          <w:rFonts w:ascii="Arial" w:eastAsia="Arial" w:hAnsi="Arial" w:cs="Arial"/>
          <w:position w:val="0"/>
          <w:sz w:val="22"/>
          <w:szCs w:val="22"/>
        </w:rPr>
        <w:t>docente</w:t>
      </w:r>
      <w:r>
        <w:rPr>
          <w:rFonts w:ascii="Arial" w:eastAsia="Arial" w:hAnsi="Arial" w:cs="Arial"/>
          <w:color w:val="FF0000"/>
          <w:position w:val="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xxxxxxxxxxxx</w:t>
      </w:r>
      <w:proofErr w:type="spellEnd"/>
      <w:r>
        <w:rPr>
          <w:rFonts w:ascii="Arial" w:eastAsia="Arial" w:hAnsi="Arial" w:cs="Arial"/>
          <w:position w:val="0"/>
          <w:sz w:val="22"/>
          <w:szCs w:val="22"/>
        </w:rPr>
        <w:t>, de acordo com as condições seguintes:</w:t>
      </w:r>
    </w:p>
    <w:p w14:paraId="48F54403" w14:textId="77777777" w:rsidR="00CD1867" w:rsidRDefault="00CD1867">
      <w:pPr>
        <w:ind w:firstLine="708"/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043EF8B1" w14:textId="547998FF" w:rsidR="00CD1867" w:rsidRDefault="00000000">
      <w:pPr>
        <w:numPr>
          <w:ilvl w:val="0"/>
          <w:numId w:val="2"/>
        </w:numPr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O período de vigência da MONITORIA e da concessão da BOLSA DE ENSINO E APRENDIZAGEM será de </w:t>
      </w:r>
      <w:proofErr w:type="spellStart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</w:t>
      </w:r>
      <w:proofErr w:type="spellEnd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/</w:t>
      </w:r>
      <w:proofErr w:type="spellStart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xx</w:t>
      </w:r>
      <w:proofErr w:type="spellEnd"/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/</w:t>
      </w:r>
      <w:r>
        <w:rPr>
          <w:rFonts w:ascii="Arial" w:eastAsia="Arial" w:hAnsi="Arial" w:cs="Arial"/>
          <w:position w:val="0"/>
          <w:sz w:val="22"/>
          <w:szCs w:val="22"/>
        </w:rPr>
        <w:t>2026 a</w:t>
      </w:r>
      <w:r>
        <w:rPr>
          <w:rFonts w:ascii="Arial" w:eastAsia="Arial" w:hAnsi="Arial" w:cs="Arial"/>
          <w:color w:val="FF0000"/>
          <w:position w:val="0"/>
          <w:sz w:val="22"/>
          <w:szCs w:val="22"/>
        </w:rPr>
        <w:t xml:space="preserve"> </w:t>
      </w:r>
      <w:r w:rsidR="006B76A3" w:rsidRPr="000C3785">
        <w:rPr>
          <w:rFonts w:ascii="Arial" w:eastAsia="Arial" w:hAnsi="Arial" w:cs="Arial"/>
          <w:position w:val="0"/>
          <w:sz w:val="22"/>
          <w:szCs w:val="22"/>
        </w:rPr>
        <w:t>19/12</w:t>
      </w:r>
      <w:r w:rsidRPr="000C3785">
        <w:rPr>
          <w:rFonts w:ascii="Arial" w:eastAsia="Arial" w:hAnsi="Arial" w:cs="Arial"/>
          <w:position w:val="0"/>
          <w:sz w:val="22"/>
          <w:szCs w:val="22"/>
        </w:rPr>
        <w:t>/</w:t>
      </w:r>
      <w:r>
        <w:rPr>
          <w:rFonts w:ascii="Arial" w:eastAsia="Arial" w:hAnsi="Arial" w:cs="Arial"/>
          <w:position w:val="0"/>
          <w:sz w:val="22"/>
          <w:szCs w:val="22"/>
        </w:rPr>
        <w:t>2026.</w:t>
      </w:r>
    </w:p>
    <w:p w14:paraId="7ED74A5B" w14:textId="77777777" w:rsidR="00CD1867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O valor mensal da BOLSA é de R$ 320,00, podendo ser fracionado em razão do número de dias trabalhados.</w:t>
      </w:r>
    </w:p>
    <w:p w14:paraId="244C7DC5" w14:textId="77777777" w:rsidR="00CD1867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O MONITOR fica sujeito ao regime efetivo de trabalho de 12 horas semanais, em horário fixado pelo docente orientador.</w:t>
      </w:r>
    </w:p>
    <w:p w14:paraId="2581BA05" w14:textId="77777777" w:rsidR="00CD1867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O MONITOR, no horário de trabalho, fica obrigado a desenvolver o plano de trabalho proposto pelo docente orientador, sob sua orientação.</w:t>
      </w:r>
    </w:p>
    <w:p w14:paraId="7CCA2848" w14:textId="77777777" w:rsidR="00CD1867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É de responsabilidade do MONITOR cadastrar os dados bancários no sistema e fazer sempre as devidas atualizações. </w:t>
      </w:r>
    </w:p>
    <w:p w14:paraId="72784385" w14:textId="77777777" w:rsidR="00CD1867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O MONITOR fica obrigado a apresentar ao docente orientador relatório das atividades desenvolvidas durante o período da MONITORIA, que será avaliado por este para posterior certificação.</w:t>
      </w:r>
    </w:p>
    <w:p w14:paraId="0AC33EC7" w14:textId="77777777" w:rsidR="00CD1867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O MONITOR aceita a BOLSA que lhe é concedida, sem restrição, e concorda com todos os seus termos e condições.</w:t>
      </w:r>
    </w:p>
    <w:p w14:paraId="7F4C1CB3" w14:textId="77777777" w:rsidR="00CD1867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A presente concessão não estabelece, em hipótese alguma e para nenhum efeito, qualquer vínculo empregatício entre a UFSJ e o MONITOR, ou entre este e terceiros, nem dará direito a quaisquer vantagens além das previstas neste termo.</w:t>
      </w:r>
    </w:p>
    <w:p w14:paraId="25F5F903" w14:textId="2E96D569" w:rsidR="00CD1867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O docente orientador é responsável pelo cumprimento das obrigações mencionadas neste Termo, comprometendo-se a informar o Coordenador do Curso </w:t>
      </w:r>
      <w:r w:rsidR="0060689F" w:rsidRPr="0060689F">
        <w:rPr>
          <w:rFonts w:ascii="Arial" w:eastAsia="Arial" w:hAnsi="Arial" w:cs="Arial"/>
          <w:b/>
          <w:bCs/>
          <w:position w:val="0"/>
          <w:sz w:val="22"/>
          <w:szCs w:val="22"/>
        </w:rPr>
        <w:t>Interdisciplinar em Biossistemas</w:t>
      </w:r>
      <w:r w:rsidR="0060689F">
        <w:rPr>
          <w:rFonts w:ascii="Arial" w:eastAsia="Arial" w:hAnsi="Arial" w:cs="Arial"/>
          <w:position w:val="0"/>
          <w:sz w:val="22"/>
          <w:szCs w:val="22"/>
        </w:rPr>
        <w:t xml:space="preserve"> </w:t>
      </w:r>
      <w:r>
        <w:rPr>
          <w:rFonts w:ascii="Arial" w:eastAsia="Arial" w:hAnsi="Arial" w:cs="Arial"/>
          <w:position w:val="0"/>
          <w:sz w:val="22"/>
          <w:szCs w:val="22"/>
        </w:rPr>
        <w:t>o descumprimento de qualquer das obrigações assumidas ou a desistência do monitor.</w:t>
      </w:r>
    </w:p>
    <w:p w14:paraId="685EB6D6" w14:textId="7757DF5D" w:rsidR="00CD1867" w:rsidRDefault="00000000">
      <w:pPr>
        <w:numPr>
          <w:ilvl w:val="0"/>
          <w:numId w:val="2"/>
        </w:numPr>
        <w:ind w:left="-3" w:hanging="2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O Coordenador do Curso </w:t>
      </w:r>
      <w:r w:rsidR="0060689F" w:rsidRPr="0060689F">
        <w:rPr>
          <w:rFonts w:ascii="Arial" w:eastAsia="Arial" w:hAnsi="Arial" w:cs="Arial"/>
          <w:b/>
          <w:bCs/>
          <w:position w:val="0"/>
          <w:sz w:val="22"/>
          <w:szCs w:val="22"/>
        </w:rPr>
        <w:t>Interdisciplinar em Biossistemas</w:t>
      </w:r>
      <w:r w:rsidR="0060689F">
        <w:rPr>
          <w:rFonts w:ascii="Arial" w:eastAsia="Arial" w:hAnsi="Arial" w:cs="Arial"/>
          <w:position w:val="0"/>
          <w:sz w:val="22"/>
          <w:szCs w:val="22"/>
        </w:rPr>
        <w:t xml:space="preserve"> </w:t>
      </w:r>
      <w:r>
        <w:rPr>
          <w:rFonts w:ascii="Arial" w:eastAsia="Arial" w:hAnsi="Arial" w:cs="Arial"/>
          <w:position w:val="0"/>
          <w:sz w:val="22"/>
          <w:szCs w:val="22"/>
        </w:rPr>
        <w:t>fica solidariamente responsável pelo cumprimento das obrigações mencionadas neste Termo, comprometendo-se a comunicar ao Setor de Apoio Acadêmico (SEACA-PROEN) qualquer condição que implique no cancelamento deste Termo.</w:t>
      </w:r>
    </w:p>
    <w:p w14:paraId="14992C47" w14:textId="77777777" w:rsidR="00CD1867" w:rsidRDefault="00CD1867">
      <w:pPr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53444EEC" w14:textId="77777777" w:rsidR="00CD1867" w:rsidRDefault="00000000">
      <w:pPr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É vedado aos monitores:</w:t>
      </w:r>
    </w:p>
    <w:p w14:paraId="7E94973C" w14:textId="77777777" w:rsidR="00CD1867" w:rsidRDefault="00CD1867">
      <w:pPr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257AE165" w14:textId="77777777" w:rsidR="00CD1867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1. Ministrar aulas regulares em substituição a docente orientador e/ou docente orientadora; </w:t>
      </w:r>
    </w:p>
    <w:p w14:paraId="76259842" w14:textId="77777777" w:rsidR="00CD1867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2. Corrigir trabalhos e/ou atividades avaliativas; </w:t>
      </w:r>
    </w:p>
    <w:p w14:paraId="1B4F2180" w14:textId="77777777" w:rsidR="00CD1867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3. Lançar notas ou preencher diários no sistema; </w:t>
      </w:r>
    </w:p>
    <w:p w14:paraId="45C4F95A" w14:textId="77777777" w:rsidR="00CD1867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4. Substituir técnico-administrativos em atividades de sua competência, tais como serviços de secretaria ou laboratórios; </w:t>
      </w:r>
    </w:p>
    <w:p w14:paraId="309EC0F9" w14:textId="77777777" w:rsidR="00CD1867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5. Exercer atividades insalubres; </w:t>
      </w:r>
    </w:p>
    <w:p w14:paraId="555DCAAD" w14:textId="77777777" w:rsidR="00CD1867" w:rsidRDefault="00000000">
      <w:pPr>
        <w:spacing w:line="276" w:lineRule="auto"/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6. Executar quaisquer tarefas que estejam em desacordo com os objetivos acadêmicos da monitoria.</w:t>
      </w:r>
    </w:p>
    <w:p w14:paraId="0A352DDC" w14:textId="77777777" w:rsidR="00CD1867" w:rsidRDefault="00CD1867">
      <w:pPr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352D10B0" w14:textId="7E9ECA36" w:rsidR="00CD1867" w:rsidRDefault="00000000">
      <w:pPr>
        <w:jc w:val="both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Este termo entrará em vigor a partir da data de sua assinatura</w:t>
      </w:r>
      <w:r w:rsidR="0060689F">
        <w:rPr>
          <w:rFonts w:ascii="Arial" w:eastAsia="Arial" w:hAnsi="Arial" w:cs="Arial"/>
          <w:position w:val="0"/>
          <w:sz w:val="22"/>
          <w:szCs w:val="22"/>
        </w:rPr>
        <w:t xml:space="preserve"> </w:t>
      </w:r>
      <w:r w:rsidR="0060689F" w:rsidRPr="00A56566">
        <w:rPr>
          <w:rFonts w:ascii="Arial" w:eastAsia="Arial" w:hAnsi="Arial" w:cs="Arial"/>
          <w:b/>
          <w:bCs/>
          <w:position w:val="0"/>
          <w:sz w:val="22"/>
          <w:szCs w:val="22"/>
        </w:rPr>
        <w:t xml:space="preserve">via sou </w:t>
      </w:r>
      <w:proofErr w:type="spellStart"/>
      <w:r w:rsidR="0060689F" w:rsidRPr="00A56566">
        <w:rPr>
          <w:rFonts w:ascii="Arial" w:eastAsia="Arial" w:hAnsi="Arial" w:cs="Arial"/>
          <w:b/>
          <w:bCs/>
          <w:position w:val="0"/>
          <w:sz w:val="22"/>
          <w:szCs w:val="22"/>
        </w:rPr>
        <w:t>gov</w:t>
      </w:r>
      <w:proofErr w:type="spellEnd"/>
      <w:r>
        <w:rPr>
          <w:rFonts w:ascii="Arial" w:eastAsia="Arial" w:hAnsi="Arial" w:cs="Arial"/>
          <w:position w:val="0"/>
          <w:sz w:val="22"/>
          <w:szCs w:val="22"/>
        </w:rPr>
        <w:t>, podendo ser cancelado a qualquer momento por qualquer uma das partes.</w:t>
      </w:r>
    </w:p>
    <w:p w14:paraId="1CE5F985" w14:textId="77777777" w:rsidR="00CD1867" w:rsidRDefault="00CD1867">
      <w:pPr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3DA22507" w14:textId="77777777" w:rsidR="00CD1867" w:rsidRDefault="00CD1867">
      <w:pPr>
        <w:jc w:val="both"/>
        <w:rPr>
          <w:rFonts w:ascii="Arial" w:eastAsia="Arial" w:hAnsi="Arial" w:cs="Arial"/>
          <w:position w:val="0"/>
          <w:sz w:val="22"/>
          <w:szCs w:val="22"/>
        </w:rPr>
      </w:pPr>
    </w:p>
    <w:p w14:paraId="107362D9" w14:textId="77777777" w:rsidR="00CD1867" w:rsidRDefault="00000000">
      <w:pPr>
        <w:jc w:val="center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>Assinatura do(a) Monitor(a)</w:t>
      </w:r>
    </w:p>
    <w:p w14:paraId="0D4ABBE1" w14:textId="77777777" w:rsidR="00DB5E84" w:rsidRDefault="00DB5E84">
      <w:pPr>
        <w:jc w:val="center"/>
        <w:rPr>
          <w:rFonts w:ascii="Arial" w:eastAsia="Arial" w:hAnsi="Arial" w:cs="Arial"/>
          <w:position w:val="0"/>
          <w:sz w:val="22"/>
          <w:szCs w:val="22"/>
        </w:rPr>
      </w:pPr>
    </w:p>
    <w:p w14:paraId="35A3E87D" w14:textId="4FF9BD0C" w:rsidR="00CD1867" w:rsidRDefault="00D52B58">
      <w:pPr>
        <w:spacing w:after="200" w:line="276" w:lineRule="auto"/>
        <w:jc w:val="right"/>
        <w:rPr>
          <w:rFonts w:ascii="Arial" w:eastAsia="Arial" w:hAnsi="Arial" w:cs="Arial"/>
          <w:position w:val="0"/>
          <w:sz w:val="22"/>
          <w:szCs w:val="22"/>
        </w:rPr>
      </w:pPr>
      <w:r>
        <w:rPr>
          <w:rFonts w:ascii="Arial" w:eastAsia="Arial" w:hAnsi="Arial" w:cs="Arial"/>
          <w:position w:val="0"/>
          <w:sz w:val="22"/>
          <w:szCs w:val="22"/>
        </w:rPr>
        <w:t xml:space="preserve">Sete Lagoas, </w:t>
      </w:r>
      <w:r>
        <w:rPr>
          <w:rFonts w:ascii="Arial" w:eastAsia="Arial" w:hAnsi="Arial" w:cs="Arial"/>
          <w:position w:val="0"/>
          <w:sz w:val="22"/>
          <w:szCs w:val="22"/>
          <w:highlight w:val="yellow"/>
        </w:rPr>
        <w:t>dia</w:t>
      </w:r>
      <w:r>
        <w:rPr>
          <w:rFonts w:ascii="Arial" w:eastAsia="Arial" w:hAnsi="Arial" w:cs="Arial"/>
          <w:position w:val="0"/>
          <w:sz w:val="22"/>
          <w:szCs w:val="22"/>
        </w:rPr>
        <w:t xml:space="preserve"> de </w:t>
      </w:r>
      <w:r w:rsidR="009B3064">
        <w:rPr>
          <w:rFonts w:ascii="Arial" w:eastAsia="Arial" w:hAnsi="Arial" w:cs="Arial"/>
          <w:position w:val="0"/>
          <w:sz w:val="22"/>
          <w:szCs w:val="22"/>
        </w:rPr>
        <w:t>Setembro</w:t>
      </w:r>
      <w:r>
        <w:rPr>
          <w:rFonts w:ascii="Arial" w:eastAsia="Arial" w:hAnsi="Arial" w:cs="Arial"/>
          <w:position w:val="0"/>
          <w:sz w:val="22"/>
          <w:szCs w:val="22"/>
        </w:rPr>
        <w:t xml:space="preserve"> de 2026</w:t>
      </w:r>
    </w:p>
    <w:sectPr w:rsidR="00CD1867">
      <w:headerReference w:type="even" r:id="rId9"/>
      <w:headerReference w:type="default" r:id="rId10"/>
      <w:headerReference w:type="first" r:id="rId11"/>
      <w:pgSz w:w="11906" w:h="16838"/>
      <w:pgMar w:top="2381" w:right="1134" w:bottom="1134" w:left="1134" w:header="720" w:footer="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751F9" w14:textId="77777777" w:rsidR="00A03C66" w:rsidRDefault="00A03C66">
      <w:pPr>
        <w:spacing w:line="240" w:lineRule="auto"/>
      </w:pPr>
      <w:r>
        <w:separator/>
      </w:r>
    </w:p>
  </w:endnote>
  <w:endnote w:type="continuationSeparator" w:id="0">
    <w:p w14:paraId="08C640F8" w14:textId="77777777" w:rsidR="00A03C66" w:rsidRDefault="00A03C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roman"/>
    <w:pitch w:val="variable"/>
  </w:font>
  <w:font w:name="Lucida Sans">
    <w:panose1 w:val="020B0602030504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roman"/>
    <w:notTrueType/>
    <w:pitch w:val="default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D0265" w14:textId="77777777" w:rsidR="00A03C66" w:rsidRDefault="00A03C66">
      <w:pPr>
        <w:spacing w:line="240" w:lineRule="auto"/>
      </w:pPr>
      <w:r>
        <w:separator/>
      </w:r>
    </w:p>
  </w:footnote>
  <w:footnote w:type="continuationSeparator" w:id="0">
    <w:p w14:paraId="704EA1E3" w14:textId="77777777" w:rsidR="00A03C66" w:rsidRDefault="00A03C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A8120" w14:textId="77777777" w:rsidR="00CD1867" w:rsidRDefault="00CD186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282A3" w14:textId="4D979BE5" w:rsidR="00CD1867" w:rsidRDefault="00000000">
    <w:pPr>
      <w:tabs>
        <w:tab w:val="center" w:pos="4252"/>
        <w:tab w:val="center" w:pos="4819"/>
        <w:tab w:val="right" w:pos="8504"/>
      </w:tabs>
      <w:spacing w:line="240" w:lineRule="auto"/>
      <w:rPr>
        <w:rFonts w:ascii="Times New Roman" w:eastAsia="Times New Roman" w:hAnsi="Times New Roman" w:cs="Times New Roman"/>
        <w:color w:val="000000"/>
        <w:position w:val="0"/>
      </w:rPr>
    </w:pPr>
    <w:r>
      <w:rPr>
        <w:noProof/>
      </w:rPr>
      <w:drawing>
        <wp:inline distT="0" distB="0" distL="0" distR="0" wp14:anchorId="2CE5D41B" wp14:editId="0806D1C0">
          <wp:extent cx="899160" cy="89979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pict w14:anchorId="6C361C1D">
        <v:rect id="Retângulo 1026" o:spid="_x0000_s1026" style="position:absolute;margin-left:130.05pt;margin-top:5pt;width:340.1pt;height:53.55pt;z-index:-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" stroked="f" strokeweight="0">
          <v:textbox>
            <w:txbxContent>
              <w:p w14:paraId="0513178F" w14:textId="77777777" w:rsidR="00CD1867" w:rsidRDefault="00000000">
                <w:pPr>
                  <w:pStyle w:val="Contedodoquadro"/>
                  <w:spacing w:before="120" w:line="360" w:lineRule="auto"/>
                  <w:jc w:val="center"/>
                </w:pPr>
                <w:r>
                  <w:rPr>
                    <w:rFonts w:ascii="Arial" w:eastAsia="Arial" w:hAnsi="Arial" w:cs="Arial"/>
                    <w:b/>
                    <w:color w:val="000000"/>
                    <w:position w:val="0"/>
                    <w:sz w:val="28"/>
                  </w:rPr>
                  <w:t>TERMO DE COMPROMISSO</w:t>
                </w:r>
              </w:p>
              <w:p w14:paraId="487B6C51" w14:textId="77777777" w:rsidR="00CD1867" w:rsidRDefault="00000000">
                <w:pPr>
                  <w:pStyle w:val="Contedodoquadro"/>
                  <w:spacing w:line="360" w:lineRule="auto"/>
                  <w:jc w:val="center"/>
                </w:pPr>
                <w:r>
                  <w:rPr>
                    <w:rFonts w:ascii="Arial" w:eastAsia="Arial" w:hAnsi="Arial" w:cs="Arial"/>
                    <w:b/>
                    <w:color w:val="000000"/>
                    <w:position w:val="0"/>
                    <w:sz w:val="28"/>
                  </w:rPr>
                  <w:t>MONITORIA REMUNERADA</w:t>
                </w:r>
              </w:p>
              <w:p w14:paraId="41F72F13" w14:textId="77777777" w:rsidR="00CD1867" w:rsidRDefault="00CD1867">
                <w:pPr>
                  <w:pStyle w:val="Contedodoquadro"/>
                  <w:spacing w:line="240" w:lineRule="auto"/>
                </w:pPr>
              </w:p>
            </w:txbxContent>
          </v:textbox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B0F72" w14:textId="530DF3C5" w:rsidR="00CD1867" w:rsidRDefault="00000000">
    <w:pPr>
      <w:tabs>
        <w:tab w:val="center" w:pos="4252"/>
        <w:tab w:val="center" w:pos="4819"/>
        <w:tab w:val="right" w:pos="8504"/>
      </w:tabs>
      <w:spacing w:line="240" w:lineRule="auto"/>
      <w:rPr>
        <w:rFonts w:ascii="Times New Roman" w:eastAsia="Times New Roman" w:hAnsi="Times New Roman" w:cs="Times New Roman"/>
        <w:color w:val="000000"/>
        <w:position w:val="0"/>
      </w:rPr>
    </w:pPr>
    <w:r>
      <w:rPr>
        <w:noProof/>
      </w:rPr>
      <w:drawing>
        <wp:inline distT="0" distB="0" distL="0" distR="0" wp14:anchorId="24938B29" wp14:editId="4B4E7A83">
          <wp:extent cx="899160" cy="899795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899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pict w14:anchorId="1A767637">
        <v:rect id="_x0000_s1025" style="position:absolute;margin-left:130.05pt;margin-top:5pt;width:340.1pt;height:53.5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" stroked="f" strokeweight="0">
          <v:textbox>
            <w:txbxContent>
              <w:p w14:paraId="1E8B7623" w14:textId="77777777" w:rsidR="00CD1867" w:rsidRDefault="00000000">
                <w:pPr>
                  <w:pStyle w:val="Contedodoquadro"/>
                  <w:spacing w:before="120" w:line="360" w:lineRule="auto"/>
                  <w:jc w:val="center"/>
                </w:pPr>
                <w:r>
                  <w:rPr>
                    <w:rFonts w:ascii="Arial" w:eastAsia="Arial" w:hAnsi="Arial" w:cs="Arial"/>
                    <w:b/>
                    <w:color w:val="000000"/>
                    <w:position w:val="0"/>
                    <w:sz w:val="28"/>
                  </w:rPr>
                  <w:t>TERMO DE COMPROMISSO</w:t>
                </w:r>
              </w:p>
              <w:p w14:paraId="673FDE5A" w14:textId="77777777" w:rsidR="00CD1867" w:rsidRDefault="00000000">
                <w:pPr>
                  <w:pStyle w:val="Contedodoquadro"/>
                  <w:spacing w:line="360" w:lineRule="auto"/>
                  <w:jc w:val="center"/>
                </w:pPr>
                <w:r>
                  <w:rPr>
                    <w:rFonts w:ascii="Arial" w:eastAsia="Arial" w:hAnsi="Arial" w:cs="Arial"/>
                    <w:b/>
                    <w:color w:val="000000"/>
                    <w:position w:val="0"/>
                    <w:sz w:val="28"/>
                  </w:rPr>
                  <w:t>MONITORIA REMUNERADA</w:t>
                </w:r>
              </w:p>
              <w:p w14:paraId="18420108" w14:textId="77777777" w:rsidR="00CD1867" w:rsidRDefault="00CD1867">
                <w:pPr>
                  <w:pStyle w:val="Contedodoquadro"/>
                  <w:spacing w:line="240" w:lineRule="auto"/>
                </w:pPr>
              </w:p>
            </w:txbxContent>
          </v:textbox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92FAE"/>
    <w:multiLevelType w:val="multilevel"/>
    <w:tmpl w:val="FE8CD8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position w:val="0"/>
        <w:sz w:val="20"/>
        <w:vertAlign w:val="baseline"/>
      </w:rPr>
    </w:lvl>
    <w:lvl w:ilvl="1">
      <w:start w:val="1"/>
      <w:numFmt w:val="lowerLetter"/>
      <w:pStyle w:val="Ttulo21"/>
      <w:lvlText w:val="%2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2">
      <w:start w:val="1"/>
      <w:numFmt w:val="lowerRoman"/>
      <w:pStyle w:val="Ttulo31"/>
      <w:lvlText w:val="%3."/>
      <w:lvlJc w:val="right"/>
      <w:pPr>
        <w:tabs>
          <w:tab w:val="num" w:pos="0"/>
        </w:tabs>
        <w:ind w:left="2160" w:hanging="18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position w:val="0"/>
        <w:sz w:val="20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position w:val="0"/>
        <w:sz w:val="20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position w:val="0"/>
        <w:sz w:val="20"/>
        <w:vertAlign w:val="baseline"/>
      </w:rPr>
    </w:lvl>
  </w:abstractNum>
  <w:abstractNum w:abstractNumId="1" w15:restartNumberingAfterBreak="0">
    <w:nsid w:val="484B2BB0"/>
    <w:multiLevelType w:val="multilevel"/>
    <w:tmpl w:val="98D82B8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85552786">
    <w:abstractNumId w:val="0"/>
  </w:num>
  <w:num w:numId="2" w16cid:durableId="1355619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1867"/>
    <w:rsid w:val="000C3785"/>
    <w:rsid w:val="003E7269"/>
    <w:rsid w:val="00465DE5"/>
    <w:rsid w:val="0060689F"/>
    <w:rsid w:val="006278F5"/>
    <w:rsid w:val="006B76A3"/>
    <w:rsid w:val="007149A0"/>
    <w:rsid w:val="009B3064"/>
    <w:rsid w:val="00A03C66"/>
    <w:rsid w:val="00A56566"/>
    <w:rsid w:val="00C25096"/>
    <w:rsid w:val="00CD1867"/>
    <w:rsid w:val="00D52B58"/>
    <w:rsid w:val="00DB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113B0"/>
  <w15:docId w15:val="{3B1CB91C-F46D-46A6-B223-3BFD23065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 w:val="0"/>
      <w:spacing w:line="1" w:lineRule="atLeast"/>
      <w:textAlignment w:val="top"/>
      <w:outlineLvl w:val="0"/>
    </w:pPr>
    <w:rPr>
      <w:position w:val="-1"/>
      <w:sz w:val="24"/>
      <w:szCs w:val="24"/>
      <w:lang w:eastAsia="ar-SA" w:bidi="ar-SA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1">
    <w:name w:val="Fonte parág. padrão11"/>
    <w:qFormat/>
    <w:rPr>
      <w:w w:val="100"/>
      <w:position w:val="0"/>
      <w:sz w:val="20"/>
      <w:vertAlign w:val="baseline"/>
    </w:rPr>
  </w:style>
  <w:style w:type="character" w:customStyle="1" w:styleId="Fontepargpadro2">
    <w:name w:val="Fonte parág. padrão2"/>
    <w:qFormat/>
    <w:rPr>
      <w:w w:val="100"/>
      <w:position w:val="0"/>
      <w:sz w:val="20"/>
      <w:vertAlign w:val="baseline"/>
    </w:rPr>
  </w:style>
  <w:style w:type="character" w:customStyle="1" w:styleId="Absatz-Standardschriftart">
    <w:name w:val="Absatz-Standardschriftart"/>
    <w:qFormat/>
    <w:rPr>
      <w:w w:val="100"/>
      <w:position w:val="0"/>
      <w:sz w:val="20"/>
      <w:vertAlign w:val="baseline"/>
    </w:rPr>
  </w:style>
  <w:style w:type="character" w:customStyle="1" w:styleId="WW8Num2z0">
    <w:name w:val="WW8Num2z0"/>
    <w:qFormat/>
    <w:rPr>
      <w:w w:val="100"/>
      <w:position w:val="0"/>
      <w:sz w:val="20"/>
      <w:vertAlign w:val="baseline"/>
    </w:rPr>
  </w:style>
  <w:style w:type="character" w:customStyle="1" w:styleId="Fontepargpadro1">
    <w:name w:val="Fonte parág. padrão1"/>
    <w:qFormat/>
    <w:rPr>
      <w:w w:val="100"/>
      <w:position w:val="0"/>
      <w:sz w:val="20"/>
      <w:vertAlign w:val="baseline"/>
    </w:rPr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w w:val="100"/>
      <w:position w:val="0"/>
      <w:sz w:val="24"/>
      <w:szCs w:val="20"/>
      <w:vertAlign w:val="baseline"/>
    </w:rPr>
  </w:style>
  <w:style w:type="character" w:customStyle="1" w:styleId="Ttulo3Char">
    <w:name w:val="Título 3 Char"/>
    <w:qFormat/>
    <w:rPr>
      <w:rFonts w:ascii="Times New Roman" w:eastAsia="Times New Roman" w:hAnsi="Times New Roman" w:cs="Times New Roman"/>
      <w:b/>
      <w:w w:val="100"/>
      <w:position w:val="0"/>
      <w:sz w:val="24"/>
      <w:szCs w:val="20"/>
      <w:vertAlign w:val="baseline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w w:val="100"/>
      <w:position w:val="0"/>
      <w:sz w:val="24"/>
      <w:szCs w:val="24"/>
      <w:vertAlign w:val="baseline"/>
    </w:rPr>
  </w:style>
  <w:style w:type="character" w:customStyle="1" w:styleId="CabealhoChar">
    <w:name w:val="Cabeçalho Char"/>
    <w:qFormat/>
    <w:rPr>
      <w:w w:val="100"/>
      <w:position w:val="0"/>
      <w:sz w:val="24"/>
      <w:szCs w:val="24"/>
      <w:vertAlign w:val="baseline"/>
    </w:rPr>
  </w:style>
  <w:style w:type="character" w:customStyle="1" w:styleId="RodapChar">
    <w:name w:val="Rodapé Char"/>
    <w:qFormat/>
    <w:rPr>
      <w:w w:val="100"/>
      <w:position w:val="0"/>
      <w:sz w:val="24"/>
      <w:szCs w:val="24"/>
      <w:vertAlign w:val="baseli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vertAlign w:val="baseline"/>
    </w:rPr>
  </w:style>
  <w:style w:type="paragraph" w:styleId="Ttulo">
    <w:name w:val="Title"/>
    <w:basedOn w:val="Normal"/>
    <w:next w:val="Corpodetexto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tulo21">
    <w:name w:val="Título 21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szCs w:val="20"/>
    </w:rPr>
  </w:style>
  <w:style w:type="paragraph" w:customStyle="1" w:styleId="Ttulo31">
    <w:name w:val="Título 31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b/>
      <w:szCs w:val="20"/>
    </w:rPr>
  </w:style>
  <w:style w:type="paragraph" w:customStyle="1" w:styleId="Lista1">
    <w:name w:val="Lista1"/>
    <w:basedOn w:val="Corpodetexto1"/>
    <w:qFormat/>
  </w:style>
  <w:style w:type="paragraph" w:customStyle="1" w:styleId="Corpodetexto1">
    <w:name w:val="Corpo de texto1"/>
    <w:basedOn w:val="Normal"/>
    <w:qFormat/>
    <w:pPr>
      <w:spacing w:after="120"/>
    </w:pPr>
  </w:style>
  <w:style w:type="paragraph" w:customStyle="1" w:styleId="Cabealho1">
    <w:name w:val="Cabeçalho1"/>
    <w:basedOn w:val="Normal"/>
    <w:qFormat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qFormat/>
    <w:pPr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qFormat/>
    <w:rPr>
      <w:rFonts w:ascii="Tahoma" w:hAnsi="Tahoma" w:cs="Tahoma"/>
      <w:sz w:val="16"/>
      <w:szCs w:val="16"/>
    </w:rPr>
  </w:style>
  <w:style w:type="paragraph" w:customStyle="1" w:styleId="Ttulo20">
    <w:name w:val="Título2"/>
    <w:basedOn w:val="Normal"/>
    <w:next w:val="Corpodetexto1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2">
    <w:name w:val="Legenda2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Ttulo10">
    <w:name w:val="Título1"/>
    <w:basedOn w:val="Normal"/>
    <w:next w:val="Corpodetexto1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customStyle="1" w:styleId="Ttulodetabelauser">
    <w:name w:val="Título de tabela (user)"/>
    <w:basedOn w:val="Contedodetabela"/>
    <w:qFormat/>
    <w:pPr>
      <w:jc w:val="center"/>
    </w:pPr>
    <w:rPr>
      <w:b/>
      <w:bCs/>
    </w:rPr>
  </w:style>
  <w:style w:type="paragraph" w:customStyle="1" w:styleId="Contedodequadro">
    <w:name w:val="Conteúdo de quadro"/>
    <w:basedOn w:val="Corpodetexto1"/>
    <w:qFormat/>
  </w:style>
  <w:style w:type="paragraph" w:customStyle="1" w:styleId="Textbody">
    <w:name w:val="Text body"/>
    <w:basedOn w:val="Normal"/>
    <w:qFormat/>
    <w:pPr>
      <w:widowControl w:val="0"/>
      <w:spacing w:after="120" w:line="288" w:lineRule="auto"/>
      <w:textAlignment w:val="baseline"/>
    </w:pPr>
    <w:rPr>
      <w:kern w:val="2"/>
      <w:lang w:eastAsia="zh-CN" w:bidi="hi-IN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normal1">
    <w:name w:val="Tabela normal1"/>
    <w:qFormat/>
    <w:pPr>
      <w:spacing w:line="1" w:lineRule="atLeast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hKH6yunwipR0wVDsh7VYlJxjHHQ==">CgMxLjAyDmgucnhia3AyMWxjYnZ4OAByITF5NXd4VENJc0Zna3VjODRmWmdfSDdvZDRLeElIWXM4WQ==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462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PROEN-ADJ</dc:creator>
  <dc:description/>
  <cp:lastModifiedBy>BIB</cp:lastModifiedBy>
  <cp:revision>6</cp:revision>
  <dcterms:created xsi:type="dcterms:W3CDTF">2022-02-22T11:31:00Z</dcterms:created>
  <dcterms:modified xsi:type="dcterms:W3CDTF">2026-09-02T18:33:00Z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F93DD8A5AD4441EA8F6365F0D92E17FB_12</vt:lpwstr>
  </property>
  <property fmtid="{D5CDD505-2E9C-101B-9397-08002B2CF9AE}" pid="3" name="KSOProductBuildVer">
    <vt:lpwstr>1046-12.2.0.21931</vt:lpwstr>
  </property>
</Properties>
</file>